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65" w:rsidRDefault="005D1065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</w:p>
    <w:p w:rsidR="005D1065" w:rsidRDefault="005D1065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</w:p>
    <w:p w:rsidR="005D1065" w:rsidRDefault="005D1065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</w:p>
    <w:p w:rsidR="005D1065" w:rsidRDefault="005D1065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</w:p>
    <w:p w:rsidR="005D1065" w:rsidRDefault="005D1065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</w:p>
    <w:p w:rsidR="005D1065" w:rsidRDefault="005D1065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</w:p>
    <w:p w:rsidR="005D1065" w:rsidRDefault="005D1065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</w:p>
    <w:p w:rsidR="005D1065" w:rsidRDefault="005D1065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</w:p>
    <w:p w:rsidR="005D1065" w:rsidRDefault="005D1065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</w:p>
    <w:p w:rsidR="005D1065" w:rsidRDefault="005D1065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</w:p>
    <w:p w:rsidR="00C200E0" w:rsidRDefault="005F72A8" w:rsidP="005D1065">
      <w:pPr>
        <w:tabs>
          <w:tab w:val="left" w:pos="0"/>
        </w:tabs>
        <w:ind w:firstLine="709"/>
        <w:jc w:val="center"/>
        <w:rPr>
          <w:b/>
          <w:bCs/>
          <w:sz w:val="28"/>
          <w:szCs w:val="28"/>
        </w:rPr>
      </w:pPr>
      <w:r w:rsidRPr="00970F40">
        <w:rPr>
          <w:b/>
          <w:bCs/>
          <w:sz w:val="28"/>
          <w:szCs w:val="28"/>
        </w:rPr>
        <w:t>О внесении изменений</w:t>
      </w:r>
      <w:r w:rsidR="008443CD">
        <w:rPr>
          <w:b/>
          <w:bCs/>
          <w:sz w:val="28"/>
          <w:szCs w:val="28"/>
        </w:rPr>
        <w:t xml:space="preserve"> </w:t>
      </w:r>
      <w:r w:rsidRPr="00970F40">
        <w:rPr>
          <w:b/>
          <w:bCs/>
          <w:sz w:val="28"/>
          <w:szCs w:val="28"/>
        </w:rPr>
        <w:t xml:space="preserve">в </w:t>
      </w:r>
      <w:r w:rsidR="00424052" w:rsidRPr="00970F40">
        <w:rPr>
          <w:b/>
          <w:bCs/>
          <w:sz w:val="28"/>
          <w:szCs w:val="28"/>
        </w:rPr>
        <w:t xml:space="preserve">приказ Министра финансов Республики Казахстан от 21 июня 2018 года № 617 </w:t>
      </w:r>
      <w:r w:rsidR="000C105A" w:rsidRPr="00970F40">
        <w:rPr>
          <w:b/>
          <w:bCs/>
          <w:sz w:val="28"/>
          <w:szCs w:val="28"/>
        </w:rPr>
        <w:t>«</w:t>
      </w:r>
      <w:r w:rsidR="00424052" w:rsidRPr="00970F40">
        <w:rPr>
          <w:b/>
          <w:bCs/>
          <w:sz w:val="28"/>
          <w:szCs w:val="28"/>
        </w:rPr>
        <w:t>Об утверждении формы декларации об активах и обязательствах физического лица и Правил ее составления</w:t>
      </w:r>
      <w:r w:rsidR="000C105A" w:rsidRPr="00970F40">
        <w:rPr>
          <w:b/>
          <w:bCs/>
          <w:sz w:val="28"/>
          <w:szCs w:val="28"/>
        </w:rPr>
        <w:t>»</w:t>
      </w:r>
    </w:p>
    <w:p w:rsidR="005D1065" w:rsidRPr="00970F40" w:rsidRDefault="005D1065" w:rsidP="005D1065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EF6E56" w:rsidRPr="00970F40" w:rsidRDefault="00902B56">
      <w:pPr>
        <w:pStyle w:val="13"/>
        <w:ind w:firstLine="709"/>
        <w:jc w:val="both"/>
        <w:rPr>
          <w:sz w:val="28"/>
          <w:szCs w:val="28"/>
        </w:rPr>
      </w:pPr>
      <w:r w:rsidRPr="00970F40">
        <w:rPr>
          <w:b/>
          <w:sz w:val="28"/>
          <w:szCs w:val="28"/>
        </w:rPr>
        <w:t>ПРИКАЗЫВАЮ:</w:t>
      </w:r>
    </w:p>
    <w:p w:rsidR="00EF6E56" w:rsidRPr="00970F40" w:rsidRDefault="00902B56" w:rsidP="0049145A">
      <w:pPr>
        <w:pStyle w:val="1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70F40">
        <w:rPr>
          <w:sz w:val="28"/>
          <w:szCs w:val="28"/>
        </w:rPr>
        <w:t>Внести в приказ Министра финансов Республики Казахстан</w:t>
      </w:r>
      <w:r w:rsidRPr="00970F40">
        <w:rPr>
          <w:sz w:val="28"/>
          <w:szCs w:val="28"/>
        </w:rPr>
        <w:br/>
      </w:r>
      <w:r w:rsidR="00424052" w:rsidRPr="00970F40">
        <w:rPr>
          <w:bCs/>
          <w:sz w:val="28"/>
          <w:szCs w:val="28"/>
        </w:rPr>
        <w:t xml:space="preserve">от 21 июня 2018 года № 617 </w:t>
      </w:r>
      <w:r w:rsidR="000C105A" w:rsidRPr="00970F40">
        <w:rPr>
          <w:bCs/>
          <w:sz w:val="28"/>
          <w:szCs w:val="28"/>
        </w:rPr>
        <w:t>«</w:t>
      </w:r>
      <w:r w:rsidR="00424052" w:rsidRPr="00970F40">
        <w:rPr>
          <w:bCs/>
          <w:sz w:val="28"/>
          <w:szCs w:val="28"/>
        </w:rPr>
        <w:t>Об утверждении формы декларации об активах и обязательствах физического лица и Правил ее составления</w:t>
      </w:r>
      <w:r w:rsidR="000C105A" w:rsidRPr="00970F40">
        <w:rPr>
          <w:bCs/>
          <w:sz w:val="28"/>
          <w:szCs w:val="28"/>
        </w:rPr>
        <w:t>»</w:t>
      </w:r>
      <w:r w:rsidR="00424052" w:rsidRPr="00970F40">
        <w:rPr>
          <w:b/>
          <w:bCs/>
          <w:sz w:val="28"/>
          <w:szCs w:val="28"/>
        </w:rPr>
        <w:t xml:space="preserve"> </w:t>
      </w:r>
      <w:r w:rsidRPr="00970F40">
        <w:rPr>
          <w:sz w:val="28"/>
          <w:szCs w:val="28"/>
        </w:rPr>
        <w:t xml:space="preserve">(зарегистрирован в Реестре государственной регистрации нормативных правовых актов </w:t>
      </w:r>
      <w:r w:rsidR="00A0763C" w:rsidRPr="00970F40">
        <w:rPr>
          <w:sz w:val="28"/>
          <w:szCs w:val="28"/>
        </w:rPr>
        <w:t xml:space="preserve">                                 под  </w:t>
      </w:r>
      <w:r w:rsidRPr="00970F40">
        <w:rPr>
          <w:sz w:val="28"/>
          <w:szCs w:val="28"/>
        </w:rPr>
        <w:t>№</w:t>
      </w:r>
      <w:r w:rsidR="00EF26B6">
        <w:rPr>
          <w:sz w:val="28"/>
          <w:szCs w:val="28"/>
        </w:rPr>
        <w:t xml:space="preserve"> </w:t>
      </w:r>
      <w:r w:rsidR="008443CD">
        <w:rPr>
          <w:sz w:val="28"/>
          <w:szCs w:val="28"/>
        </w:rPr>
        <w:t>17163</w:t>
      </w:r>
      <w:r w:rsidR="005D1065" w:rsidRPr="005D1065">
        <w:rPr>
          <w:sz w:val="28"/>
          <w:szCs w:val="28"/>
        </w:rPr>
        <w:t>)</w:t>
      </w:r>
      <w:r w:rsidR="00D24111">
        <w:rPr>
          <w:sz w:val="28"/>
          <w:szCs w:val="28"/>
        </w:rPr>
        <w:t xml:space="preserve"> </w:t>
      </w:r>
      <w:r w:rsidRPr="00970F40">
        <w:rPr>
          <w:sz w:val="28"/>
          <w:szCs w:val="28"/>
        </w:rPr>
        <w:t>следующие изменения:</w:t>
      </w:r>
    </w:p>
    <w:p w:rsidR="005D1065" w:rsidRDefault="005D1065" w:rsidP="00D24111">
      <w:pPr>
        <w:pStyle w:val="13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E591F">
        <w:rPr>
          <w:sz w:val="28"/>
          <w:szCs w:val="28"/>
        </w:rPr>
        <w:t xml:space="preserve"> </w:t>
      </w:r>
      <w:r w:rsidR="00D24111">
        <w:rPr>
          <w:sz w:val="28"/>
          <w:szCs w:val="28"/>
        </w:rPr>
        <w:t>Правил</w:t>
      </w:r>
      <w:r w:rsidR="006E591F">
        <w:rPr>
          <w:sz w:val="28"/>
          <w:szCs w:val="28"/>
        </w:rPr>
        <w:t>ах</w:t>
      </w:r>
      <w:r w:rsidR="00D24111" w:rsidRPr="00D24111">
        <w:rPr>
          <w:sz w:val="28"/>
          <w:szCs w:val="28"/>
        </w:rPr>
        <w:t xml:space="preserve"> составления декларации об активах и обязательствах физического лица (форма 250.00)</w:t>
      </w:r>
      <w:r w:rsidR="00D24111">
        <w:rPr>
          <w:sz w:val="28"/>
          <w:szCs w:val="28"/>
        </w:rPr>
        <w:t xml:space="preserve">, </w:t>
      </w:r>
      <w:r w:rsidR="00F60DCA">
        <w:rPr>
          <w:sz w:val="28"/>
          <w:szCs w:val="28"/>
        </w:rPr>
        <w:t xml:space="preserve">утвержденных </w:t>
      </w:r>
      <w:r>
        <w:rPr>
          <w:sz w:val="28"/>
          <w:szCs w:val="28"/>
        </w:rPr>
        <w:t>указанным</w:t>
      </w:r>
      <w:r w:rsidR="00F60DCA">
        <w:rPr>
          <w:sz w:val="28"/>
          <w:szCs w:val="28"/>
        </w:rPr>
        <w:t xml:space="preserve"> приказом</w:t>
      </w:r>
      <w:r>
        <w:rPr>
          <w:sz w:val="28"/>
          <w:szCs w:val="28"/>
        </w:rPr>
        <w:t>:</w:t>
      </w:r>
    </w:p>
    <w:p w:rsidR="0049145A" w:rsidRPr="00970F40" w:rsidRDefault="006E591F" w:rsidP="00D24111">
      <w:pPr>
        <w:pStyle w:val="13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970F40">
        <w:rPr>
          <w:sz w:val="28"/>
          <w:szCs w:val="28"/>
        </w:rPr>
        <w:t xml:space="preserve">пункт </w:t>
      </w:r>
      <w:r>
        <w:rPr>
          <w:sz w:val="28"/>
          <w:szCs w:val="28"/>
        </w:rPr>
        <w:t>3</w:t>
      </w:r>
      <w:r w:rsidR="00D24111">
        <w:rPr>
          <w:sz w:val="28"/>
          <w:szCs w:val="28"/>
        </w:rPr>
        <w:t xml:space="preserve"> </w:t>
      </w:r>
      <w:r w:rsidR="0049145A" w:rsidRPr="00970F40">
        <w:rPr>
          <w:sz w:val="28"/>
          <w:szCs w:val="28"/>
        </w:rPr>
        <w:t>изложить в</w:t>
      </w:r>
      <w:r w:rsidR="00F60DCA">
        <w:rPr>
          <w:sz w:val="28"/>
          <w:szCs w:val="28"/>
        </w:rPr>
        <w:t xml:space="preserve"> </w:t>
      </w:r>
      <w:r w:rsidR="008443CD">
        <w:rPr>
          <w:sz w:val="28"/>
          <w:szCs w:val="28"/>
        </w:rPr>
        <w:t>следующей</w:t>
      </w:r>
      <w:r w:rsidR="0049145A" w:rsidRPr="00970F40">
        <w:rPr>
          <w:sz w:val="28"/>
          <w:szCs w:val="28"/>
        </w:rPr>
        <w:t xml:space="preserve"> редакции:</w:t>
      </w:r>
    </w:p>
    <w:p w:rsidR="00D24111" w:rsidRPr="00BB39A3" w:rsidRDefault="000C105A" w:rsidP="00BB39A3">
      <w:pPr>
        <w:pStyle w:val="13"/>
        <w:tabs>
          <w:tab w:val="left" w:pos="-425"/>
          <w:tab w:val="left" w:pos="1134"/>
        </w:tabs>
        <w:ind w:firstLine="709"/>
        <w:jc w:val="both"/>
        <w:rPr>
          <w:sz w:val="28"/>
          <w:szCs w:val="28"/>
        </w:rPr>
      </w:pPr>
      <w:r w:rsidRPr="00D24111">
        <w:rPr>
          <w:sz w:val="28"/>
          <w:szCs w:val="28"/>
        </w:rPr>
        <w:t>«</w:t>
      </w:r>
      <w:r w:rsidR="00D24111" w:rsidRPr="00BB39A3">
        <w:rPr>
          <w:sz w:val="28"/>
          <w:szCs w:val="28"/>
        </w:rPr>
        <w:t>3. Декларация представляется следующими физическими лицами, являющимися на 31 декабря года, предшествующего году представления Декларации:</w:t>
      </w:r>
    </w:p>
    <w:p w:rsidR="00D24111" w:rsidRPr="00BB39A3" w:rsidRDefault="00D24111" w:rsidP="00BB39A3">
      <w:pPr>
        <w:pStyle w:val="13"/>
        <w:tabs>
          <w:tab w:val="left" w:pos="-425"/>
          <w:tab w:val="left" w:pos="1134"/>
        </w:tabs>
        <w:ind w:firstLine="709"/>
        <w:jc w:val="both"/>
        <w:rPr>
          <w:sz w:val="28"/>
          <w:szCs w:val="28"/>
        </w:rPr>
      </w:pPr>
      <w:r w:rsidRPr="00BB39A3">
        <w:rPr>
          <w:sz w:val="28"/>
          <w:szCs w:val="28"/>
        </w:rPr>
        <w:t>с 2025 года:</w:t>
      </w:r>
    </w:p>
    <w:p w:rsidR="00D24111" w:rsidRPr="00BB39A3" w:rsidRDefault="00D24111" w:rsidP="00BB39A3">
      <w:pPr>
        <w:pStyle w:val="13"/>
        <w:tabs>
          <w:tab w:val="left" w:pos="-425"/>
          <w:tab w:val="left" w:pos="1134"/>
        </w:tabs>
        <w:ind w:firstLine="709"/>
        <w:jc w:val="both"/>
        <w:rPr>
          <w:sz w:val="28"/>
          <w:szCs w:val="28"/>
        </w:rPr>
      </w:pPr>
      <w:r w:rsidRPr="00BB39A3">
        <w:rPr>
          <w:sz w:val="28"/>
          <w:szCs w:val="28"/>
        </w:rPr>
        <w:t>1) лицами, на которых возложена обязанность по представлению декларации об активах и обязательствах в соответствии с Конституционным законом Республики Казахстан «О выборах в Республике Казахстан» и законами Республики Казахстан «О противодействии коррупции», «О банках и банковской деятельности в Республике Казахстан», «О страховой деятельности» и «О рынке ценных бумаг»;</w:t>
      </w:r>
    </w:p>
    <w:p w:rsidR="00D24111" w:rsidRPr="00BB39A3" w:rsidRDefault="00D24111" w:rsidP="00BB39A3">
      <w:pPr>
        <w:pStyle w:val="13"/>
        <w:tabs>
          <w:tab w:val="left" w:pos="-425"/>
          <w:tab w:val="left" w:pos="1134"/>
        </w:tabs>
        <w:ind w:firstLine="709"/>
        <w:jc w:val="both"/>
        <w:rPr>
          <w:sz w:val="28"/>
          <w:szCs w:val="28"/>
        </w:rPr>
      </w:pPr>
      <w:r w:rsidRPr="00BB39A3">
        <w:rPr>
          <w:sz w:val="28"/>
          <w:szCs w:val="28"/>
        </w:rPr>
        <w:t>2) гражданами Республики Казахстан, резидентами Республики Казахстан в случае наличия за пределами Республики Казахстан на праве собственности (требования) следующего имущества:</w:t>
      </w:r>
    </w:p>
    <w:p w:rsidR="00D24111" w:rsidRPr="00BB39A3" w:rsidRDefault="00D24111" w:rsidP="00D24111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>имущества, по которому права и (или) сделки подлежат государственной или иной регистрации в компетентном органе иностранного государства в соответствии с законодательством иностранного государства;</w:t>
      </w:r>
    </w:p>
    <w:p w:rsidR="00D24111" w:rsidRPr="00BB39A3" w:rsidRDefault="00D24111" w:rsidP="00D24111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>денег на банковских счетах в иностранных банках в сумме, совокупно превышающей по всем банковским вкладам 1000-кратный размер месячного расчетного показателя;</w:t>
      </w:r>
    </w:p>
    <w:p w:rsidR="00D24111" w:rsidRPr="00BB39A3" w:rsidRDefault="00D24111" w:rsidP="00D24111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lastRenderedPageBreak/>
        <w:t>инвестиционного золота;</w:t>
      </w:r>
    </w:p>
    <w:p w:rsidR="00D24111" w:rsidRPr="00BB39A3" w:rsidRDefault="00D24111" w:rsidP="00D24111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 xml:space="preserve">долей участия в уставном капитале юридического лица, созданном </w:t>
      </w:r>
      <w:r w:rsidRPr="00BB39A3">
        <w:rPr>
          <w:sz w:val="28"/>
          <w:szCs w:val="28"/>
          <w:lang w:eastAsia="ar-SA"/>
        </w:rPr>
        <w:br/>
        <w:t>за пределами Республики Казахстан;</w:t>
      </w:r>
    </w:p>
    <w:p w:rsidR="00D24111" w:rsidRPr="00BB39A3" w:rsidRDefault="00D24111" w:rsidP="00D24111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>долей участия в жилищном строительстве;</w:t>
      </w:r>
    </w:p>
    <w:p w:rsidR="00D24111" w:rsidRPr="00BB39A3" w:rsidRDefault="00D24111" w:rsidP="00D24111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>ценных бумаг, эмитенты которых зарегистрированы за пределами Республики Казахстан, за исключением производных ценных бумаг, базовым активом которых являются ценные бумаги, эмитенты которых зарегистрированы на территории Республики Казахстан;</w:t>
      </w:r>
    </w:p>
    <w:p w:rsidR="00D24111" w:rsidRPr="00BB39A3" w:rsidRDefault="00D24111" w:rsidP="00D24111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>денег на иностранных брокерских счетах;</w:t>
      </w:r>
    </w:p>
    <w:p w:rsidR="00D24111" w:rsidRPr="00BB39A3" w:rsidRDefault="00D24111" w:rsidP="00D24111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>объектов интеллектуальной собственности, авторского права за пределами Республики Казахстан;</w:t>
      </w:r>
    </w:p>
    <w:p w:rsidR="00D24111" w:rsidRPr="00BB39A3" w:rsidRDefault="00D24111" w:rsidP="00D24111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>задолженности других лиц перед физическим лицом (дебиторской задолженности) и (или) задолженности физического лица перед другими лицами (кредиторской задолженности) за пределами Республики Казахстан, указанной в пункте 5 статьи 631 Налогового кодекса;</w:t>
      </w:r>
    </w:p>
    <w:p w:rsidR="00D24111" w:rsidRPr="00BB39A3" w:rsidRDefault="00D24111" w:rsidP="00D24111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>прочего имущества, указанного в пункте 4 статьи 631 Налогового кодекса;</w:t>
      </w:r>
    </w:p>
    <w:p w:rsidR="00D24111" w:rsidRPr="00BB39A3" w:rsidRDefault="00D24111" w:rsidP="00D24111">
      <w:pPr>
        <w:numPr>
          <w:ilvl w:val="0"/>
          <w:numId w:val="5"/>
        </w:numPr>
        <w:tabs>
          <w:tab w:val="left" w:pos="-425"/>
        </w:tabs>
        <w:overflowPunct/>
        <w:autoSpaceDE/>
        <w:autoSpaceDN/>
        <w:adjustRightInd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>гражданами Республики Казахстан, резидентами Республики Казахстан в случае наличия цифровых активов;</w:t>
      </w:r>
    </w:p>
    <w:p w:rsidR="00D24111" w:rsidRPr="00BB39A3" w:rsidRDefault="00D24111" w:rsidP="00D24111">
      <w:pPr>
        <w:numPr>
          <w:ilvl w:val="0"/>
          <w:numId w:val="5"/>
        </w:numPr>
        <w:tabs>
          <w:tab w:val="left" w:pos="-425"/>
        </w:tabs>
        <w:overflowPunct/>
        <w:autoSpaceDE/>
        <w:autoSpaceDN/>
        <w:adjustRightInd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BB39A3">
        <w:rPr>
          <w:sz w:val="28"/>
          <w:szCs w:val="28"/>
          <w:lang w:eastAsia="ar-SA"/>
        </w:rPr>
        <w:t>лицами, занимающим</w:t>
      </w:r>
      <w:r w:rsidR="00F93298">
        <w:rPr>
          <w:sz w:val="28"/>
          <w:szCs w:val="28"/>
          <w:lang w:eastAsia="ar-SA"/>
        </w:rPr>
        <w:t>и</w:t>
      </w:r>
      <w:r w:rsidRPr="00BB39A3">
        <w:rPr>
          <w:sz w:val="28"/>
          <w:szCs w:val="28"/>
          <w:lang w:eastAsia="ar-SA"/>
        </w:rPr>
        <w:t>ся частной практикой.</w:t>
      </w:r>
    </w:p>
    <w:p w:rsidR="0049145A" w:rsidRDefault="00D24111" w:rsidP="00BB39A3">
      <w:pPr>
        <w:ind w:firstLine="709"/>
        <w:contextualSpacing/>
        <w:jc w:val="both"/>
        <w:rPr>
          <w:sz w:val="28"/>
          <w:szCs w:val="28"/>
        </w:rPr>
      </w:pPr>
      <w:r w:rsidRPr="00BB39A3">
        <w:rPr>
          <w:sz w:val="28"/>
          <w:szCs w:val="28"/>
          <w:lang w:eastAsia="ar-SA"/>
        </w:rPr>
        <w:t>Положения подпунктов 2)</w:t>
      </w:r>
      <w:r w:rsidR="00345FE0">
        <w:rPr>
          <w:sz w:val="28"/>
          <w:szCs w:val="28"/>
          <w:lang w:eastAsia="ar-SA"/>
        </w:rPr>
        <w:t>, 3) и</w:t>
      </w:r>
      <w:r w:rsidRPr="00BB39A3">
        <w:rPr>
          <w:sz w:val="28"/>
          <w:szCs w:val="28"/>
          <w:lang w:eastAsia="ar-SA"/>
        </w:rPr>
        <w:t xml:space="preserve"> 4) настоящего пункта не </w:t>
      </w:r>
      <w:r>
        <w:rPr>
          <w:sz w:val="28"/>
          <w:szCs w:val="28"/>
          <w:lang w:eastAsia="ar-SA"/>
        </w:rPr>
        <w:t>р</w:t>
      </w:r>
      <w:r w:rsidRPr="00BB39A3">
        <w:rPr>
          <w:sz w:val="28"/>
          <w:szCs w:val="28"/>
          <w:lang w:eastAsia="ar-SA"/>
        </w:rPr>
        <w:t xml:space="preserve">аспространяются на лиц, представивших декларацию об активах и обязательствах до 1 января </w:t>
      </w:r>
      <w:r w:rsidR="00F93298">
        <w:rPr>
          <w:sz w:val="28"/>
          <w:szCs w:val="28"/>
          <w:lang w:eastAsia="ar-SA"/>
        </w:rPr>
        <w:t xml:space="preserve">       </w:t>
      </w:r>
      <w:r w:rsidRPr="00BB39A3">
        <w:rPr>
          <w:sz w:val="28"/>
          <w:szCs w:val="28"/>
          <w:lang w:eastAsia="ar-SA"/>
        </w:rPr>
        <w:t>2025 года.</w:t>
      </w:r>
      <w:r w:rsidR="000C105A" w:rsidRPr="00970F40">
        <w:rPr>
          <w:sz w:val="28"/>
          <w:szCs w:val="28"/>
          <w:lang w:eastAsia="ar-SA"/>
        </w:rPr>
        <w:t>»</w:t>
      </w:r>
      <w:r w:rsidR="00B165C4" w:rsidRPr="00970F40">
        <w:rPr>
          <w:sz w:val="28"/>
          <w:szCs w:val="28"/>
          <w:lang w:eastAsia="ar-SA"/>
        </w:rPr>
        <w:t>;</w:t>
      </w:r>
    </w:p>
    <w:p w:rsidR="00F04432" w:rsidRDefault="00F93298" w:rsidP="00BB39A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п</w:t>
      </w:r>
      <w:r w:rsidR="00D24111">
        <w:rPr>
          <w:sz w:val="28"/>
          <w:szCs w:val="28"/>
          <w:lang w:eastAsia="ar-SA"/>
        </w:rPr>
        <w:t>ункт 15</w:t>
      </w:r>
      <w:r>
        <w:rPr>
          <w:sz w:val="28"/>
          <w:szCs w:val="28"/>
          <w:lang w:eastAsia="ar-SA"/>
        </w:rPr>
        <w:t xml:space="preserve"> изложить в следующей редакции</w:t>
      </w:r>
      <w:r w:rsidR="00F04432">
        <w:rPr>
          <w:sz w:val="28"/>
          <w:szCs w:val="28"/>
          <w:lang w:eastAsia="ar-SA"/>
        </w:rPr>
        <w:t>:</w:t>
      </w:r>
    </w:p>
    <w:p w:rsidR="00F93298" w:rsidRPr="00A34279" w:rsidRDefault="00F93298" w:rsidP="00F93298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34279">
        <w:rPr>
          <w:sz w:val="28"/>
          <w:szCs w:val="28"/>
        </w:rPr>
        <w:t>1</w:t>
      </w:r>
      <w:r w:rsidRPr="00A34279">
        <w:rPr>
          <w:sz w:val="28"/>
          <w:szCs w:val="28"/>
          <w:lang w:val="kk-KZ"/>
        </w:rPr>
        <w:t>5</w:t>
      </w:r>
      <w:r w:rsidRPr="00A34279">
        <w:rPr>
          <w:sz w:val="28"/>
          <w:szCs w:val="28"/>
        </w:rPr>
        <w:t>.</w:t>
      </w:r>
      <w:r w:rsidRPr="00A34279">
        <w:rPr>
          <w:bCs/>
          <w:sz w:val="28"/>
          <w:szCs w:val="28"/>
        </w:rPr>
        <w:t xml:space="preserve"> </w:t>
      </w:r>
      <w:r w:rsidRPr="00A34279">
        <w:rPr>
          <w:bCs/>
          <w:sz w:val="28"/>
          <w:szCs w:val="28"/>
          <w:lang w:val="kk-KZ"/>
        </w:rPr>
        <w:t>Р</w:t>
      </w:r>
      <w:proofErr w:type="spellStart"/>
      <w:r w:rsidRPr="00A34279">
        <w:rPr>
          <w:bCs/>
          <w:sz w:val="28"/>
          <w:szCs w:val="28"/>
        </w:rPr>
        <w:t>аздел</w:t>
      </w:r>
      <w:proofErr w:type="spellEnd"/>
      <w:r w:rsidRPr="00A34279">
        <w:rPr>
          <w:bCs/>
          <w:sz w:val="28"/>
          <w:szCs w:val="28"/>
        </w:rPr>
        <w:t xml:space="preserve"> «Сведения о деньгах на банковских счетах в иностранных банках, находящихся</w:t>
      </w:r>
      <w:r w:rsidRPr="00A34279">
        <w:rPr>
          <w:sz w:val="28"/>
          <w:szCs w:val="28"/>
        </w:rPr>
        <w:t xml:space="preserve"> за </w:t>
      </w:r>
      <w:r w:rsidRPr="00A34279">
        <w:rPr>
          <w:bCs/>
          <w:sz w:val="28"/>
          <w:szCs w:val="28"/>
        </w:rPr>
        <w:t>пределами Республики Казахстан</w:t>
      </w:r>
      <w:r w:rsidRPr="00A34279">
        <w:rPr>
          <w:bCs/>
          <w:sz w:val="28"/>
          <w:szCs w:val="28"/>
          <w:lang w:val="kk-KZ"/>
        </w:rPr>
        <w:t>, в сумме,</w:t>
      </w:r>
      <w:r w:rsidRPr="00A34279">
        <w:rPr>
          <w:bCs/>
          <w:sz w:val="28"/>
          <w:szCs w:val="28"/>
        </w:rPr>
        <w:t xml:space="preserve"> </w:t>
      </w:r>
      <w:r w:rsidRPr="00A34279">
        <w:rPr>
          <w:sz w:val="28"/>
          <w:szCs w:val="28"/>
        </w:rPr>
        <w:t>совокупно превышающих по всем банковским вкладам тысяч</w:t>
      </w:r>
      <w:r w:rsidRPr="00A34279">
        <w:rPr>
          <w:sz w:val="28"/>
          <w:szCs w:val="28"/>
          <w:lang w:val="kk-KZ"/>
        </w:rPr>
        <w:t>е</w:t>
      </w:r>
      <w:r w:rsidRPr="00A34279">
        <w:rPr>
          <w:sz w:val="28"/>
          <w:szCs w:val="28"/>
        </w:rPr>
        <w:t>кратный размер месячного расчетного показателя</w:t>
      </w:r>
      <w:r w:rsidRPr="00A34279">
        <w:rPr>
          <w:bCs/>
          <w:sz w:val="28"/>
          <w:szCs w:val="28"/>
        </w:rPr>
        <w:t>» заполняется</w:t>
      </w:r>
      <w:r w:rsidRPr="00A34279">
        <w:rPr>
          <w:bCs/>
          <w:sz w:val="28"/>
          <w:szCs w:val="28"/>
          <w:lang w:val="kk-KZ"/>
        </w:rPr>
        <w:t xml:space="preserve"> </w:t>
      </w:r>
      <w:r w:rsidRPr="00A34279">
        <w:rPr>
          <w:bCs/>
          <w:sz w:val="28"/>
          <w:szCs w:val="28"/>
        </w:rPr>
        <w:t>в случае</w:t>
      </w:r>
      <w:r w:rsidRPr="00A34279">
        <w:rPr>
          <w:bCs/>
          <w:sz w:val="28"/>
          <w:szCs w:val="28"/>
          <w:lang w:val="kk-KZ"/>
        </w:rPr>
        <w:t>,</w:t>
      </w:r>
      <w:r w:rsidRPr="00A34279">
        <w:rPr>
          <w:bCs/>
          <w:sz w:val="28"/>
          <w:szCs w:val="28"/>
        </w:rPr>
        <w:t xml:space="preserve"> если отмечена строка                              03 в </w:t>
      </w:r>
      <w:r w:rsidRPr="00A34279">
        <w:rPr>
          <w:bCs/>
          <w:sz w:val="28"/>
          <w:szCs w:val="28"/>
          <w:lang w:val="kk-KZ"/>
        </w:rPr>
        <w:t>Д</w:t>
      </w:r>
      <w:proofErr w:type="spellStart"/>
      <w:r w:rsidRPr="00A34279">
        <w:rPr>
          <w:bCs/>
          <w:sz w:val="28"/>
          <w:szCs w:val="28"/>
        </w:rPr>
        <w:t>екларации</w:t>
      </w:r>
      <w:proofErr w:type="spellEnd"/>
      <w:r w:rsidRPr="00A34279">
        <w:rPr>
          <w:sz w:val="28"/>
          <w:szCs w:val="28"/>
        </w:rPr>
        <w:t xml:space="preserve"> </w:t>
      </w:r>
      <w:r w:rsidRPr="005319CB">
        <w:rPr>
          <w:sz w:val="28"/>
          <w:szCs w:val="28"/>
          <w:lang w:val="kk-KZ"/>
        </w:rPr>
        <w:t>и при наличии</w:t>
      </w:r>
      <w:r w:rsidRPr="005319CB">
        <w:rPr>
          <w:sz w:val="28"/>
          <w:szCs w:val="28"/>
        </w:rPr>
        <w:t xml:space="preserve"> </w:t>
      </w:r>
      <w:proofErr w:type="spellStart"/>
      <w:r w:rsidRPr="005319CB">
        <w:rPr>
          <w:sz w:val="28"/>
          <w:szCs w:val="28"/>
        </w:rPr>
        <w:t>ден</w:t>
      </w:r>
      <w:proofErr w:type="spellEnd"/>
      <w:r w:rsidRPr="005319CB">
        <w:rPr>
          <w:sz w:val="28"/>
          <w:szCs w:val="28"/>
          <w:lang w:val="kk-KZ"/>
        </w:rPr>
        <w:t>ег</w:t>
      </w:r>
      <w:r w:rsidRPr="005319CB">
        <w:rPr>
          <w:sz w:val="28"/>
          <w:szCs w:val="28"/>
        </w:rPr>
        <w:t xml:space="preserve"> на иностранных брокерских счетах.</w:t>
      </w:r>
    </w:p>
    <w:p w:rsidR="00F93298" w:rsidRPr="00A34279" w:rsidRDefault="00F93298" w:rsidP="00F93298">
      <w:pPr>
        <w:tabs>
          <w:tab w:val="left" w:pos="993"/>
        </w:tabs>
        <w:suppressAutoHyphens/>
        <w:ind w:firstLine="709"/>
        <w:contextualSpacing/>
        <w:jc w:val="both"/>
        <w:rPr>
          <w:bCs/>
          <w:sz w:val="28"/>
          <w:szCs w:val="28"/>
        </w:rPr>
      </w:pPr>
      <w:r w:rsidRPr="00A34279">
        <w:rPr>
          <w:sz w:val="28"/>
          <w:szCs w:val="28"/>
          <w:lang w:val="kk-KZ"/>
        </w:rPr>
        <w:t>В</w:t>
      </w:r>
      <w:r w:rsidRPr="00A34279">
        <w:rPr>
          <w:sz w:val="28"/>
          <w:szCs w:val="28"/>
        </w:rPr>
        <w:t xml:space="preserve"> строке 0</w:t>
      </w:r>
      <w:r w:rsidRPr="00A34279">
        <w:rPr>
          <w:bCs/>
          <w:sz w:val="28"/>
          <w:szCs w:val="28"/>
        </w:rPr>
        <w:t xml:space="preserve">3 </w:t>
      </w:r>
      <w:r w:rsidRPr="00A34279">
        <w:rPr>
          <w:sz w:val="28"/>
          <w:szCs w:val="28"/>
        </w:rPr>
        <w:t xml:space="preserve">отражается: </w:t>
      </w:r>
    </w:p>
    <w:p w:rsidR="00F93298" w:rsidRPr="00F93298" w:rsidRDefault="00F93298" w:rsidP="00F93298">
      <w:pPr>
        <w:pStyle w:val="a8"/>
        <w:tabs>
          <w:tab w:val="num" w:pos="1134"/>
        </w:tabs>
        <w:ind w:firstLine="709"/>
        <w:contextualSpacing/>
        <w:rPr>
          <w:sz w:val="28"/>
          <w:szCs w:val="28"/>
        </w:rPr>
      </w:pPr>
      <w:r w:rsidRPr="00A34279">
        <w:rPr>
          <w:bCs/>
          <w:szCs w:val="28"/>
        </w:rPr>
        <w:t>1</w:t>
      </w:r>
      <w:r w:rsidRPr="00F93298">
        <w:rPr>
          <w:bCs/>
          <w:sz w:val="28"/>
          <w:szCs w:val="28"/>
        </w:rPr>
        <w:t xml:space="preserve">) в </w:t>
      </w:r>
      <w:r w:rsidRPr="00F93298">
        <w:rPr>
          <w:sz w:val="28"/>
          <w:szCs w:val="28"/>
        </w:rPr>
        <w:t>графе А – порядковый номер заполняемой строки;</w:t>
      </w:r>
    </w:p>
    <w:p w:rsidR="00F93298" w:rsidRPr="00F93298" w:rsidRDefault="00F93298" w:rsidP="00F93298">
      <w:pPr>
        <w:pStyle w:val="a8"/>
        <w:tabs>
          <w:tab w:val="num" w:pos="1134"/>
        </w:tabs>
        <w:ind w:firstLine="709"/>
        <w:contextualSpacing/>
        <w:rPr>
          <w:sz w:val="28"/>
          <w:szCs w:val="28"/>
        </w:rPr>
      </w:pPr>
      <w:r w:rsidRPr="00F93298">
        <w:rPr>
          <w:sz w:val="28"/>
          <w:szCs w:val="28"/>
        </w:rPr>
        <w:t>2) в графе В – идентификационный номер банковского учреждения, зарегистрированного за пределами Республики Казахстан или его аналог, позволяющий определить такое банковское учреждение как отдельного налогоплательщика, номер брокерского счёта;</w:t>
      </w:r>
    </w:p>
    <w:p w:rsidR="00F93298" w:rsidRPr="00F93298" w:rsidRDefault="00F93298" w:rsidP="00F93298">
      <w:pPr>
        <w:pStyle w:val="a8"/>
        <w:tabs>
          <w:tab w:val="num" w:pos="1134"/>
        </w:tabs>
        <w:ind w:firstLine="709"/>
        <w:contextualSpacing/>
        <w:rPr>
          <w:sz w:val="28"/>
          <w:szCs w:val="28"/>
        </w:rPr>
      </w:pPr>
      <w:r w:rsidRPr="00F93298">
        <w:rPr>
          <w:sz w:val="28"/>
          <w:szCs w:val="28"/>
        </w:rPr>
        <w:t xml:space="preserve">3) в графе С – наименование банковского учреждения (например, </w:t>
      </w:r>
      <w:r w:rsidRPr="00F93298">
        <w:rPr>
          <w:sz w:val="28"/>
          <w:szCs w:val="28"/>
          <w:lang w:val="en-US"/>
        </w:rPr>
        <w:t>Royal</w:t>
      </w:r>
      <w:r w:rsidRPr="00F93298">
        <w:rPr>
          <w:sz w:val="28"/>
          <w:szCs w:val="28"/>
        </w:rPr>
        <w:t xml:space="preserve"> </w:t>
      </w:r>
      <w:r w:rsidRPr="00F93298">
        <w:rPr>
          <w:sz w:val="28"/>
          <w:szCs w:val="28"/>
          <w:lang w:val="en-US"/>
        </w:rPr>
        <w:t>bank</w:t>
      </w:r>
      <w:r w:rsidRPr="00F93298">
        <w:rPr>
          <w:sz w:val="28"/>
          <w:szCs w:val="28"/>
        </w:rPr>
        <w:t xml:space="preserve"> </w:t>
      </w:r>
      <w:r w:rsidRPr="00F93298">
        <w:rPr>
          <w:sz w:val="28"/>
          <w:szCs w:val="28"/>
          <w:lang w:val="en-US"/>
        </w:rPr>
        <w:t>of</w:t>
      </w:r>
      <w:r w:rsidRPr="00F93298">
        <w:rPr>
          <w:sz w:val="28"/>
          <w:szCs w:val="28"/>
        </w:rPr>
        <w:t xml:space="preserve"> </w:t>
      </w:r>
      <w:r w:rsidRPr="00F93298">
        <w:rPr>
          <w:sz w:val="28"/>
          <w:szCs w:val="28"/>
          <w:lang w:val="en-US"/>
        </w:rPr>
        <w:t>Canada</w:t>
      </w:r>
      <w:r w:rsidRPr="00F93298">
        <w:rPr>
          <w:sz w:val="28"/>
          <w:szCs w:val="28"/>
        </w:rPr>
        <w:t>), финансового учреждения (имя брокера);</w:t>
      </w:r>
    </w:p>
    <w:p w:rsidR="00F93298" w:rsidRPr="00F93298" w:rsidRDefault="00F93298" w:rsidP="00294FDC">
      <w:pPr>
        <w:pStyle w:val="20"/>
        <w:suppressAutoHyphens/>
        <w:spacing w:after="0" w:line="240" w:lineRule="auto"/>
        <w:ind w:firstLine="426"/>
        <w:jc w:val="both"/>
        <w:rPr>
          <w:sz w:val="28"/>
          <w:szCs w:val="28"/>
          <w:lang w:val="kk-KZ"/>
        </w:rPr>
      </w:pPr>
      <w:r w:rsidRPr="00F93298">
        <w:rPr>
          <w:bCs/>
          <w:sz w:val="28"/>
          <w:szCs w:val="28"/>
        </w:rPr>
        <w:t>4)</w:t>
      </w:r>
      <w:r w:rsidRPr="00F93298">
        <w:rPr>
          <w:sz w:val="28"/>
          <w:szCs w:val="28"/>
        </w:rPr>
        <w:t xml:space="preserve"> в графе </w:t>
      </w:r>
      <w:r w:rsidRPr="00F93298">
        <w:rPr>
          <w:sz w:val="28"/>
          <w:szCs w:val="28"/>
          <w:lang w:val="en-US"/>
        </w:rPr>
        <w:t>D</w:t>
      </w:r>
      <w:r w:rsidRPr="00F93298">
        <w:rPr>
          <w:sz w:val="28"/>
          <w:szCs w:val="28"/>
        </w:rPr>
        <w:t xml:space="preserve"> – код страны регистрации банковского учреждения</w:t>
      </w:r>
      <w:r w:rsidR="00294FDC">
        <w:rPr>
          <w:sz w:val="28"/>
          <w:szCs w:val="28"/>
        </w:rPr>
        <w:t xml:space="preserve"> (к</w:t>
      </w:r>
      <w:r w:rsidRPr="00F93298">
        <w:rPr>
          <w:sz w:val="28"/>
          <w:szCs w:val="28"/>
        </w:rPr>
        <w:t>од страны указывается в соответствии с двузначной буквенной</w:t>
      </w:r>
      <w:r>
        <w:rPr>
          <w:sz w:val="28"/>
          <w:szCs w:val="28"/>
        </w:rPr>
        <w:t xml:space="preserve"> </w:t>
      </w:r>
      <w:r w:rsidRPr="00F93298">
        <w:rPr>
          <w:sz w:val="28"/>
          <w:szCs w:val="28"/>
        </w:rPr>
        <w:t>кодировкой, утвержденной решением КТС № 378</w:t>
      </w:r>
      <w:r w:rsidR="00294FDC">
        <w:rPr>
          <w:sz w:val="28"/>
          <w:szCs w:val="28"/>
        </w:rPr>
        <w:t>)</w:t>
      </w:r>
      <w:r w:rsidRPr="00F93298">
        <w:rPr>
          <w:sz w:val="28"/>
          <w:szCs w:val="28"/>
          <w:lang w:val="kk-KZ"/>
        </w:rPr>
        <w:t>;</w:t>
      </w:r>
    </w:p>
    <w:p w:rsidR="00F93298" w:rsidRPr="00294FDC" w:rsidRDefault="00F93298" w:rsidP="00C36B57">
      <w:pPr>
        <w:pStyle w:val="20"/>
        <w:numPr>
          <w:ilvl w:val="0"/>
          <w:numId w:val="6"/>
        </w:numPr>
        <w:tabs>
          <w:tab w:val="left" w:pos="851"/>
          <w:tab w:val="left" w:pos="993"/>
        </w:tabs>
        <w:suppressAutoHyphens/>
        <w:overflowPunct/>
        <w:autoSpaceDE/>
        <w:autoSpaceDN/>
        <w:adjustRightInd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294FDC">
        <w:rPr>
          <w:sz w:val="28"/>
          <w:szCs w:val="28"/>
        </w:rPr>
        <w:t xml:space="preserve">в графе </w:t>
      </w:r>
      <w:r w:rsidRPr="00294FDC">
        <w:rPr>
          <w:sz w:val="28"/>
          <w:szCs w:val="28"/>
          <w:lang w:val="en-US"/>
        </w:rPr>
        <w:t>E</w:t>
      </w:r>
      <w:r w:rsidRPr="00294FDC">
        <w:rPr>
          <w:sz w:val="28"/>
          <w:szCs w:val="28"/>
        </w:rPr>
        <w:t xml:space="preserve"> – код валюты, в которой имеются деньги на банковских счетах</w:t>
      </w:r>
      <w:r w:rsidR="00294FDC" w:rsidRPr="00294FDC">
        <w:rPr>
          <w:sz w:val="28"/>
          <w:szCs w:val="28"/>
        </w:rPr>
        <w:t xml:space="preserve"> (</w:t>
      </w:r>
      <w:r w:rsidR="00294FDC">
        <w:rPr>
          <w:sz w:val="28"/>
          <w:szCs w:val="28"/>
        </w:rPr>
        <w:t>к</w:t>
      </w:r>
      <w:r w:rsidRPr="00294FDC">
        <w:rPr>
          <w:sz w:val="28"/>
          <w:szCs w:val="28"/>
        </w:rPr>
        <w:t xml:space="preserve">од валюты указывается в соответствии с трехзначной буквенной кодировкой, </w:t>
      </w:r>
      <w:proofErr w:type="spellStart"/>
      <w:r w:rsidRPr="00294FDC">
        <w:rPr>
          <w:sz w:val="28"/>
          <w:szCs w:val="28"/>
        </w:rPr>
        <w:t>утвержденно</w:t>
      </w:r>
      <w:proofErr w:type="spellEnd"/>
      <w:r w:rsidRPr="00294FDC">
        <w:rPr>
          <w:sz w:val="28"/>
          <w:szCs w:val="28"/>
          <w:lang w:val="kk-KZ"/>
        </w:rPr>
        <w:t>й</w:t>
      </w:r>
      <w:r w:rsidRPr="00294FDC">
        <w:rPr>
          <w:sz w:val="28"/>
          <w:szCs w:val="28"/>
        </w:rPr>
        <w:t xml:space="preserve"> решением КТС № 378</w:t>
      </w:r>
      <w:r w:rsidR="00294FDC">
        <w:rPr>
          <w:sz w:val="28"/>
          <w:szCs w:val="28"/>
        </w:rPr>
        <w:t>)</w:t>
      </w:r>
      <w:r w:rsidRPr="00294FDC">
        <w:rPr>
          <w:sz w:val="28"/>
          <w:szCs w:val="28"/>
        </w:rPr>
        <w:t>;</w:t>
      </w:r>
    </w:p>
    <w:p w:rsidR="00F93298" w:rsidRPr="00F93298" w:rsidRDefault="00F93298" w:rsidP="00F93298">
      <w:pPr>
        <w:pStyle w:val="2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F93298">
        <w:rPr>
          <w:sz w:val="28"/>
          <w:szCs w:val="28"/>
        </w:rPr>
        <w:t xml:space="preserve">6) в графе </w:t>
      </w:r>
      <w:r w:rsidRPr="00F93298">
        <w:rPr>
          <w:sz w:val="28"/>
          <w:szCs w:val="28"/>
          <w:lang w:val="en-US"/>
        </w:rPr>
        <w:t>F</w:t>
      </w:r>
      <w:r w:rsidRPr="00F93298">
        <w:rPr>
          <w:sz w:val="28"/>
          <w:szCs w:val="28"/>
        </w:rPr>
        <w:t xml:space="preserve"> – общая сумма денег на банковских и брокерских счетах на конец отчётного года, в валюте, указанной в графе </w:t>
      </w:r>
      <w:r w:rsidRPr="00F93298">
        <w:rPr>
          <w:sz w:val="28"/>
          <w:szCs w:val="28"/>
          <w:lang w:val="en-US"/>
        </w:rPr>
        <w:t>E</w:t>
      </w:r>
      <w:r w:rsidR="00294FDC">
        <w:rPr>
          <w:sz w:val="28"/>
          <w:szCs w:val="28"/>
        </w:rPr>
        <w:t xml:space="preserve"> (с</w:t>
      </w:r>
      <w:r w:rsidRPr="00F93298">
        <w:rPr>
          <w:sz w:val="28"/>
          <w:szCs w:val="28"/>
        </w:rPr>
        <w:t>ведения заполняются только о деньгах на иностранных банковских и брокерских счетах</w:t>
      </w:r>
      <w:r w:rsidRPr="00F93298">
        <w:rPr>
          <w:sz w:val="28"/>
          <w:szCs w:val="28"/>
          <w:lang w:val="kk-KZ"/>
        </w:rPr>
        <w:t xml:space="preserve">, </w:t>
      </w:r>
      <w:r w:rsidRPr="00F93298">
        <w:rPr>
          <w:sz w:val="28"/>
          <w:szCs w:val="28"/>
        </w:rPr>
        <w:t>находящихся за пределами Республики Казахстан</w:t>
      </w:r>
      <w:r w:rsidR="00294FDC">
        <w:rPr>
          <w:sz w:val="28"/>
          <w:szCs w:val="28"/>
        </w:rPr>
        <w:t>).</w:t>
      </w:r>
      <w:r>
        <w:rPr>
          <w:sz w:val="28"/>
          <w:szCs w:val="28"/>
        </w:rPr>
        <w:t>».</w:t>
      </w:r>
    </w:p>
    <w:p w:rsidR="00143DC0" w:rsidRPr="00970F40" w:rsidRDefault="00620F27" w:rsidP="00F71FE3">
      <w:pPr>
        <w:pStyle w:val="13"/>
        <w:tabs>
          <w:tab w:val="left" w:pos="0"/>
          <w:tab w:val="left" w:pos="709"/>
        </w:tabs>
        <w:ind w:firstLine="709"/>
        <w:jc w:val="both"/>
        <w:rPr>
          <w:color w:val="000000"/>
          <w:sz w:val="28"/>
        </w:rPr>
      </w:pPr>
      <w:r w:rsidRPr="00970F40">
        <w:rPr>
          <w:color w:val="000000"/>
          <w:sz w:val="28"/>
        </w:rPr>
        <w:t xml:space="preserve">2. </w:t>
      </w:r>
      <w:bookmarkStart w:id="0" w:name="z14"/>
      <w:r w:rsidRPr="00970F40">
        <w:rPr>
          <w:color w:val="000000"/>
          <w:sz w:val="28"/>
        </w:rPr>
        <w:t xml:space="preserve">Комитету государственных доходов Министерства </w:t>
      </w:r>
      <w:r w:rsidR="00C200E0" w:rsidRPr="00970F40">
        <w:rPr>
          <w:color w:val="000000"/>
          <w:sz w:val="28"/>
        </w:rPr>
        <w:t>финансов Республики Казахстан</w:t>
      </w:r>
      <w:r w:rsidR="00F71FE3">
        <w:rPr>
          <w:color w:val="000000"/>
          <w:sz w:val="28"/>
        </w:rPr>
        <w:t xml:space="preserve">, </w:t>
      </w:r>
      <w:r w:rsidR="00C200E0" w:rsidRPr="00970F40">
        <w:rPr>
          <w:color w:val="000000"/>
          <w:sz w:val="28"/>
        </w:rPr>
        <w:t xml:space="preserve">в </w:t>
      </w:r>
      <w:r w:rsidRPr="00970F40">
        <w:rPr>
          <w:color w:val="000000"/>
          <w:sz w:val="28"/>
        </w:rPr>
        <w:t>установленном законодатель</w:t>
      </w:r>
      <w:r w:rsidR="00294FDC">
        <w:rPr>
          <w:color w:val="000000"/>
          <w:sz w:val="28"/>
        </w:rPr>
        <w:t>ств</w:t>
      </w:r>
      <w:r w:rsidRPr="00970F40">
        <w:rPr>
          <w:color w:val="000000"/>
          <w:sz w:val="28"/>
        </w:rPr>
        <w:t xml:space="preserve">ом </w:t>
      </w:r>
      <w:r w:rsidR="00D26BF1" w:rsidRPr="00970F40">
        <w:rPr>
          <w:color w:val="000000"/>
          <w:sz w:val="28"/>
        </w:rPr>
        <w:t xml:space="preserve">Республики Казахстан </w:t>
      </w:r>
      <w:r w:rsidRPr="00970F40">
        <w:rPr>
          <w:color w:val="000000"/>
          <w:sz w:val="28"/>
        </w:rPr>
        <w:t>порядке обеспечить:</w:t>
      </w:r>
      <w:bookmarkStart w:id="1" w:name="z15"/>
      <w:bookmarkEnd w:id="0"/>
    </w:p>
    <w:p w:rsidR="00143DC0" w:rsidRPr="00970F40" w:rsidRDefault="00143DC0" w:rsidP="00143DC0">
      <w:pPr>
        <w:pStyle w:val="13"/>
        <w:tabs>
          <w:tab w:val="left" w:pos="0"/>
          <w:tab w:val="left" w:pos="709"/>
        </w:tabs>
        <w:jc w:val="both"/>
        <w:rPr>
          <w:color w:val="000000"/>
          <w:sz w:val="28"/>
        </w:rPr>
      </w:pPr>
      <w:r w:rsidRPr="00970F40">
        <w:rPr>
          <w:color w:val="000000"/>
          <w:sz w:val="28"/>
        </w:rPr>
        <w:tab/>
      </w:r>
      <w:r w:rsidR="00620F27" w:rsidRPr="00970F40">
        <w:rPr>
          <w:color w:val="000000"/>
          <w:sz w:val="28"/>
        </w:rPr>
        <w:t>1) государственную регистрацию настоящего приказа в Министерстве юстиции Республики Казахстан;</w:t>
      </w:r>
      <w:bookmarkStart w:id="2" w:name="z16"/>
      <w:bookmarkEnd w:id="1"/>
    </w:p>
    <w:p w:rsidR="00143DC0" w:rsidRPr="00970F40" w:rsidRDefault="00143DC0" w:rsidP="00143DC0">
      <w:pPr>
        <w:pStyle w:val="13"/>
        <w:tabs>
          <w:tab w:val="left" w:pos="0"/>
          <w:tab w:val="left" w:pos="709"/>
        </w:tabs>
        <w:jc w:val="both"/>
        <w:rPr>
          <w:color w:val="000000"/>
          <w:sz w:val="28"/>
        </w:rPr>
      </w:pPr>
      <w:r w:rsidRPr="00970F40">
        <w:rPr>
          <w:color w:val="000000"/>
          <w:sz w:val="28"/>
        </w:rPr>
        <w:tab/>
      </w:r>
      <w:r w:rsidR="00620F27" w:rsidRPr="00970F40">
        <w:rPr>
          <w:color w:val="000000"/>
          <w:sz w:val="28"/>
        </w:rPr>
        <w:t xml:space="preserve">2) размещение настоящего приказа на </w:t>
      </w:r>
      <w:proofErr w:type="spellStart"/>
      <w:r w:rsidR="00620F27" w:rsidRPr="00970F40">
        <w:rPr>
          <w:color w:val="000000"/>
          <w:sz w:val="28"/>
        </w:rPr>
        <w:t>интернет-ресурсе</w:t>
      </w:r>
      <w:proofErr w:type="spellEnd"/>
      <w:r w:rsidR="00620F27" w:rsidRPr="00970F40">
        <w:rPr>
          <w:color w:val="000000"/>
          <w:sz w:val="28"/>
        </w:rPr>
        <w:t xml:space="preserve"> Министерства финансов Республики Казахстан</w:t>
      </w:r>
      <w:r w:rsidR="00F54541" w:rsidRPr="00970F40">
        <w:rPr>
          <w:color w:val="000000"/>
          <w:sz w:val="28"/>
        </w:rPr>
        <w:t xml:space="preserve"> после официального опубликования</w:t>
      </w:r>
      <w:r w:rsidR="00620F27" w:rsidRPr="00970F40">
        <w:rPr>
          <w:color w:val="000000"/>
          <w:sz w:val="28"/>
        </w:rPr>
        <w:t>;</w:t>
      </w:r>
      <w:bookmarkStart w:id="3" w:name="z17"/>
      <w:bookmarkEnd w:id="2"/>
    </w:p>
    <w:p w:rsidR="00143DC0" w:rsidRPr="00970F40" w:rsidRDefault="00143DC0" w:rsidP="009E265A">
      <w:pPr>
        <w:pStyle w:val="13"/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70F40">
        <w:rPr>
          <w:color w:val="000000"/>
          <w:sz w:val="28"/>
        </w:rPr>
        <w:tab/>
      </w:r>
      <w:r w:rsidR="00620F27" w:rsidRPr="00970F40">
        <w:rPr>
          <w:color w:val="000000"/>
          <w:sz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  <w:bookmarkEnd w:id="3"/>
    </w:p>
    <w:p w:rsidR="006D41FB" w:rsidRPr="00970F40" w:rsidRDefault="00143DC0" w:rsidP="006D41FB">
      <w:pPr>
        <w:pStyle w:val="13"/>
        <w:tabs>
          <w:tab w:val="left" w:pos="0"/>
          <w:tab w:val="left" w:pos="709"/>
        </w:tabs>
        <w:jc w:val="both"/>
        <w:rPr>
          <w:color w:val="000000"/>
          <w:sz w:val="28"/>
        </w:rPr>
      </w:pPr>
      <w:r w:rsidRPr="00970F40">
        <w:rPr>
          <w:sz w:val="28"/>
          <w:szCs w:val="28"/>
        </w:rPr>
        <w:tab/>
      </w:r>
      <w:r w:rsidR="00620F27" w:rsidRPr="00970F40">
        <w:rPr>
          <w:color w:val="000000"/>
          <w:sz w:val="28"/>
        </w:rPr>
        <w:t xml:space="preserve">3. </w:t>
      </w:r>
      <w:r w:rsidR="00C200E0" w:rsidRPr="00970F40">
        <w:rPr>
          <w:color w:val="000000"/>
          <w:sz w:val="28"/>
        </w:rPr>
        <w:t xml:space="preserve">Настоящий приказ вводится в действие </w:t>
      </w:r>
      <w:r w:rsidR="00345FE0">
        <w:rPr>
          <w:color w:val="000000"/>
          <w:sz w:val="28"/>
        </w:rPr>
        <w:t>по истечени</w:t>
      </w:r>
      <w:r w:rsidR="004C4436">
        <w:rPr>
          <w:color w:val="000000"/>
          <w:sz w:val="28"/>
        </w:rPr>
        <w:t>и</w:t>
      </w:r>
      <w:r w:rsidR="00345FE0">
        <w:rPr>
          <w:color w:val="000000"/>
          <w:sz w:val="28"/>
        </w:rPr>
        <w:t xml:space="preserve"> </w:t>
      </w:r>
      <w:r w:rsidR="004C4436">
        <w:rPr>
          <w:color w:val="000000"/>
          <w:sz w:val="28"/>
        </w:rPr>
        <w:t>десяти</w:t>
      </w:r>
      <w:r w:rsidR="00345FE0">
        <w:rPr>
          <w:color w:val="000000"/>
          <w:sz w:val="28"/>
        </w:rPr>
        <w:t xml:space="preserve"> календарных дней со дня первого официального опубликования и распространяется на правоотношения, возникшие с 1 января 2025 года, </w:t>
      </w:r>
      <w:r w:rsidR="00C200E0" w:rsidRPr="00970F40">
        <w:rPr>
          <w:color w:val="000000"/>
          <w:sz w:val="28"/>
        </w:rPr>
        <w:t xml:space="preserve">и </w:t>
      </w:r>
      <w:r w:rsidR="001B2216">
        <w:rPr>
          <w:color w:val="000000"/>
          <w:sz w:val="28"/>
        </w:rPr>
        <w:t>подлежит официальному опубликованию</w:t>
      </w:r>
      <w:r w:rsidR="00C200E0" w:rsidRPr="00970F40">
        <w:rPr>
          <w:color w:val="000000"/>
          <w:sz w:val="28"/>
        </w:rPr>
        <w:t xml:space="preserve">. </w:t>
      </w:r>
    </w:p>
    <w:p w:rsidR="006D41FB" w:rsidRPr="00970F40" w:rsidRDefault="006D41FB" w:rsidP="006D41FB">
      <w:pPr>
        <w:rPr>
          <w:color w:val="000000"/>
          <w:sz w:val="28"/>
          <w:szCs w:val="24"/>
          <w:lang w:eastAsia="ar-SA"/>
        </w:rPr>
      </w:pPr>
    </w:p>
    <w:p w:rsidR="00C200E0" w:rsidRPr="00970F40" w:rsidRDefault="00C200E0" w:rsidP="006D41FB"/>
    <w:tbl>
      <w:tblPr>
        <w:tblStyle w:val="af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6D41FB" w:rsidRPr="00970F40" w:rsidTr="000C105A">
        <w:tc>
          <w:tcPr>
            <w:tcW w:w="3652" w:type="dxa"/>
          </w:tcPr>
          <w:p w:rsidR="006D41FB" w:rsidRPr="00970F40" w:rsidRDefault="006D41FB" w:rsidP="000C105A">
            <w:pPr>
              <w:rPr>
                <w:b/>
                <w:sz w:val="28"/>
                <w:szCs w:val="28"/>
              </w:rPr>
            </w:pPr>
            <w:r w:rsidRPr="00970F40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6D41FB" w:rsidRPr="00970F40" w:rsidRDefault="006D41FB" w:rsidP="000C105A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</w:tcPr>
          <w:p w:rsidR="006D41FB" w:rsidRPr="00970F40" w:rsidRDefault="006D41FB" w:rsidP="000C105A">
            <w:pPr>
              <w:rPr>
                <w:b/>
                <w:sz w:val="28"/>
                <w:szCs w:val="28"/>
              </w:rPr>
            </w:pPr>
            <w:r w:rsidRPr="00970F40">
              <w:rPr>
                <w:b/>
                <w:sz w:val="28"/>
                <w:szCs w:val="28"/>
              </w:rPr>
              <w:t>ФИО</w:t>
            </w:r>
          </w:p>
        </w:tc>
      </w:tr>
    </w:tbl>
    <w:p w:rsidR="000C105A" w:rsidRPr="00970F40" w:rsidRDefault="000C105A" w:rsidP="001B2216">
      <w:pPr>
        <w:rPr>
          <w:sz w:val="28"/>
          <w:szCs w:val="28"/>
        </w:rPr>
      </w:pPr>
      <w:bookmarkStart w:id="4" w:name="_GoBack"/>
      <w:bookmarkEnd w:id="4"/>
    </w:p>
    <w:sectPr w:rsidR="000C105A" w:rsidRPr="00970F40" w:rsidSect="007F58AC">
      <w:headerReference w:type="even" r:id="rId9"/>
      <w:headerReference w:type="default" r:id="rId10"/>
      <w:pgSz w:w="11906" w:h="16838"/>
      <w:pgMar w:top="1418" w:right="851" w:bottom="1418" w:left="1418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CBF" w:rsidRDefault="00085CBF">
      <w:r>
        <w:separator/>
      </w:r>
    </w:p>
  </w:endnote>
  <w:endnote w:type="continuationSeparator" w:id="0">
    <w:p w:rsidR="00085CBF" w:rsidRDefault="000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CBF" w:rsidRDefault="00085CBF">
      <w:r>
        <w:separator/>
      </w:r>
    </w:p>
  </w:footnote>
  <w:footnote w:type="continuationSeparator" w:id="0">
    <w:p w:rsidR="00085CBF" w:rsidRDefault="00085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05A" w:rsidRPr="00F54541" w:rsidRDefault="000C105A">
    <w:pPr>
      <w:pStyle w:val="a6"/>
      <w:framePr w:wrap="around" w:vAnchor="text" w:hAnchor="margin" w:xAlign="center" w:y="1"/>
      <w:rPr>
        <w:rStyle w:val="a4"/>
        <w:sz w:val="28"/>
        <w:szCs w:val="28"/>
      </w:rPr>
    </w:pPr>
    <w:r w:rsidRPr="00F54541">
      <w:rPr>
        <w:rStyle w:val="a4"/>
        <w:sz w:val="28"/>
        <w:szCs w:val="28"/>
      </w:rPr>
      <w:fldChar w:fldCharType="begin"/>
    </w:r>
    <w:r w:rsidRPr="00F54541">
      <w:rPr>
        <w:rStyle w:val="a4"/>
        <w:sz w:val="28"/>
        <w:szCs w:val="28"/>
      </w:rPr>
      <w:instrText xml:space="preserve">PAGE  </w:instrText>
    </w:r>
    <w:r w:rsidRPr="00F54541">
      <w:rPr>
        <w:rStyle w:val="a4"/>
        <w:sz w:val="28"/>
        <w:szCs w:val="28"/>
      </w:rPr>
      <w:fldChar w:fldCharType="separate"/>
    </w:r>
    <w:r w:rsidR="004C4436">
      <w:rPr>
        <w:rStyle w:val="a4"/>
        <w:noProof/>
        <w:sz w:val="28"/>
        <w:szCs w:val="28"/>
      </w:rPr>
      <w:t>2</w:t>
    </w:r>
    <w:r w:rsidRPr="00F54541">
      <w:rPr>
        <w:rStyle w:val="a4"/>
        <w:sz w:val="28"/>
        <w:szCs w:val="28"/>
      </w:rPr>
      <w:fldChar w:fldCharType="end"/>
    </w:r>
  </w:p>
  <w:p w:rsidR="000C105A" w:rsidRPr="0093478F" w:rsidRDefault="000C105A">
    <w:pPr>
      <w:pStyle w:val="a6"/>
      <w:rPr>
        <w:sz w:val="28"/>
        <w:szCs w:val="28"/>
      </w:rPr>
    </w:pPr>
  </w:p>
  <w:p w:rsidR="003D52A9" w:rsidRDefault="00085CBF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Хасенова Г. С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7954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42D65" w:rsidRPr="00D42D65" w:rsidRDefault="00D42D65" w:rsidP="00D42D65">
        <w:pPr>
          <w:pStyle w:val="a6"/>
          <w:jc w:val="center"/>
          <w:rPr>
            <w:sz w:val="28"/>
          </w:rPr>
        </w:pPr>
        <w:r w:rsidRPr="00D42D65">
          <w:rPr>
            <w:sz w:val="28"/>
          </w:rPr>
          <w:fldChar w:fldCharType="begin"/>
        </w:r>
        <w:r w:rsidRPr="00D42D65">
          <w:rPr>
            <w:sz w:val="28"/>
          </w:rPr>
          <w:instrText>PAGE   \* MERGEFORMAT</w:instrText>
        </w:r>
        <w:r w:rsidRPr="00D42D65">
          <w:rPr>
            <w:sz w:val="28"/>
          </w:rPr>
          <w:fldChar w:fldCharType="separate"/>
        </w:r>
        <w:r w:rsidR="004C4436">
          <w:rPr>
            <w:noProof/>
            <w:sz w:val="28"/>
          </w:rPr>
          <w:t>3</w:t>
        </w:r>
        <w:r w:rsidRPr="00D42D65">
          <w:rPr>
            <w:sz w:val="28"/>
          </w:rPr>
          <w:fldChar w:fldCharType="end"/>
        </w:r>
      </w:p>
    </w:sdtContent>
  </w:sdt>
  <w:p w:rsidR="003D52A9" w:rsidRDefault="00085C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-425"/>
        </w:tabs>
        <w:ind w:left="1424" w:hanging="1140"/>
      </w:pPr>
      <w:rPr>
        <w:sz w:val="28"/>
        <w:szCs w:val="28"/>
        <w:lang w:val="kk-KZ"/>
      </w:rPr>
    </w:lvl>
    <w:lvl w:ilvl="1">
      <w:start w:val="1"/>
      <w:numFmt w:val="lowerLetter"/>
      <w:lvlText w:val="%2."/>
      <w:lvlJc w:val="left"/>
      <w:pPr>
        <w:tabs>
          <w:tab w:val="left" w:pos="-425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left" w:pos="-425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left" w:pos="-425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left" w:pos="-425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left" w:pos="-425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left" w:pos="-425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-425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-425"/>
        </w:tabs>
        <w:ind w:left="6404" w:hanging="180"/>
      </w:pPr>
    </w:lvl>
  </w:abstractNum>
  <w:abstractNum w:abstractNumId="1" w15:restartNumberingAfterBreak="0">
    <w:nsid w:val="0149744B"/>
    <w:multiLevelType w:val="hybridMultilevel"/>
    <w:tmpl w:val="646267D0"/>
    <w:lvl w:ilvl="0" w:tplc="BBAE712C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1323D"/>
    <w:multiLevelType w:val="hybridMultilevel"/>
    <w:tmpl w:val="2788DFE2"/>
    <w:lvl w:ilvl="0" w:tplc="0DF83E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9126CAC"/>
    <w:multiLevelType w:val="hybridMultilevel"/>
    <w:tmpl w:val="2788DFE2"/>
    <w:lvl w:ilvl="0" w:tplc="0DF83E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1AE4188"/>
    <w:multiLevelType w:val="hybridMultilevel"/>
    <w:tmpl w:val="2788DFE2"/>
    <w:lvl w:ilvl="0" w:tplc="0DF83E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550412D"/>
    <w:multiLevelType w:val="hybridMultilevel"/>
    <w:tmpl w:val="AE94D0BA"/>
    <w:lvl w:ilvl="0" w:tplc="4430626E">
      <w:start w:val="3"/>
      <w:numFmt w:val="decimal"/>
      <w:suff w:val="space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1" w:hanging="360"/>
      </w:pPr>
    </w:lvl>
    <w:lvl w:ilvl="2" w:tplc="0409001B" w:tentative="1">
      <w:start w:val="1"/>
      <w:numFmt w:val="lowerRoman"/>
      <w:lvlText w:val="%3."/>
      <w:lvlJc w:val="right"/>
      <w:pPr>
        <w:ind w:left="2851" w:hanging="180"/>
      </w:pPr>
    </w:lvl>
    <w:lvl w:ilvl="3" w:tplc="0409000F" w:tentative="1">
      <w:start w:val="1"/>
      <w:numFmt w:val="decimal"/>
      <w:lvlText w:val="%4."/>
      <w:lvlJc w:val="left"/>
      <w:pPr>
        <w:ind w:left="3571" w:hanging="360"/>
      </w:pPr>
    </w:lvl>
    <w:lvl w:ilvl="4" w:tplc="04090019" w:tentative="1">
      <w:start w:val="1"/>
      <w:numFmt w:val="lowerLetter"/>
      <w:lvlText w:val="%5."/>
      <w:lvlJc w:val="left"/>
      <w:pPr>
        <w:ind w:left="4291" w:hanging="360"/>
      </w:pPr>
    </w:lvl>
    <w:lvl w:ilvl="5" w:tplc="0409001B" w:tentative="1">
      <w:start w:val="1"/>
      <w:numFmt w:val="lowerRoman"/>
      <w:lvlText w:val="%6."/>
      <w:lvlJc w:val="right"/>
      <w:pPr>
        <w:ind w:left="5011" w:hanging="180"/>
      </w:pPr>
    </w:lvl>
    <w:lvl w:ilvl="6" w:tplc="0409000F" w:tentative="1">
      <w:start w:val="1"/>
      <w:numFmt w:val="decimal"/>
      <w:lvlText w:val="%7."/>
      <w:lvlJc w:val="left"/>
      <w:pPr>
        <w:ind w:left="5731" w:hanging="360"/>
      </w:pPr>
    </w:lvl>
    <w:lvl w:ilvl="7" w:tplc="04090019" w:tentative="1">
      <w:start w:val="1"/>
      <w:numFmt w:val="lowerLetter"/>
      <w:lvlText w:val="%8."/>
      <w:lvlJc w:val="left"/>
      <w:pPr>
        <w:ind w:left="6451" w:hanging="360"/>
      </w:pPr>
    </w:lvl>
    <w:lvl w:ilvl="8" w:tplc="0409001B" w:tentative="1">
      <w:start w:val="1"/>
      <w:numFmt w:val="lowerRoman"/>
      <w:lvlText w:val="%9."/>
      <w:lvlJc w:val="right"/>
      <w:pPr>
        <w:ind w:left="71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1C26"/>
    <w:rsid w:val="00022D06"/>
    <w:rsid w:val="000248BC"/>
    <w:rsid w:val="00032D64"/>
    <w:rsid w:val="00037FCE"/>
    <w:rsid w:val="00040091"/>
    <w:rsid w:val="000450ED"/>
    <w:rsid w:val="000512F1"/>
    <w:rsid w:val="00066A87"/>
    <w:rsid w:val="0006725D"/>
    <w:rsid w:val="00073119"/>
    <w:rsid w:val="00075813"/>
    <w:rsid w:val="00076C49"/>
    <w:rsid w:val="00085CBF"/>
    <w:rsid w:val="000922AA"/>
    <w:rsid w:val="00094441"/>
    <w:rsid w:val="000B5E57"/>
    <w:rsid w:val="000C0563"/>
    <w:rsid w:val="000C105A"/>
    <w:rsid w:val="000C656F"/>
    <w:rsid w:val="000D4DAC"/>
    <w:rsid w:val="000F48E7"/>
    <w:rsid w:val="000F4A57"/>
    <w:rsid w:val="001057C5"/>
    <w:rsid w:val="001204BA"/>
    <w:rsid w:val="00130F6E"/>
    <w:rsid w:val="001319EE"/>
    <w:rsid w:val="00143292"/>
    <w:rsid w:val="00143DC0"/>
    <w:rsid w:val="00145FDE"/>
    <w:rsid w:val="001550A8"/>
    <w:rsid w:val="00162B45"/>
    <w:rsid w:val="00173079"/>
    <w:rsid w:val="001763DE"/>
    <w:rsid w:val="001A1881"/>
    <w:rsid w:val="001A723E"/>
    <w:rsid w:val="001B2216"/>
    <w:rsid w:val="001B449F"/>
    <w:rsid w:val="001B61C1"/>
    <w:rsid w:val="001B651F"/>
    <w:rsid w:val="001D32A6"/>
    <w:rsid w:val="001D704F"/>
    <w:rsid w:val="001F4925"/>
    <w:rsid w:val="001F5949"/>
    <w:rsid w:val="001F64CB"/>
    <w:rsid w:val="002000F4"/>
    <w:rsid w:val="00202B37"/>
    <w:rsid w:val="0022101F"/>
    <w:rsid w:val="00224A13"/>
    <w:rsid w:val="00230FD3"/>
    <w:rsid w:val="0023374B"/>
    <w:rsid w:val="00233E98"/>
    <w:rsid w:val="00251F3F"/>
    <w:rsid w:val="00275B5A"/>
    <w:rsid w:val="00281812"/>
    <w:rsid w:val="00294FDC"/>
    <w:rsid w:val="00296A77"/>
    <w:rsid w:val="002A1327"/>
    <w:rsid w:val="002A1354"/>
    <w:rsid w:val="002A394A"/>
    <w:rsid w:val="002C49BE"/>
    <w:rsid w:val="002D4F1D"/>
    <w:rsid w:val="002E3B78"/>
    <w:rsid w:val="003034FE"/>
    <w:rsid w:val="00303887"/>
    <w:rsid w:val="00305FF7"/>
    <w:rsid w:val="00315CD9"/>
    <w:rsid w:val="00330B0F"/>
    <w:rsid w:val="00345FE0"/>
    <w:rsid w:val="00364E0B"/>
    <w:rsid w:val="00386737"/>
    <w:rsid w:val="0038799B"/>
    <w:rsid w:val="003B018C"/>
    <w:rsid w:val="003C00AE"/>
    <w:rsid w:val="003D781A"/>
    <w:rsid w:val="003E7FA5"/>
    <w:rsid w:val="003F241E"/>
    <w:rsid w:val="00423754"/>
    <w:rsid w:val="00424052"/>
    <w:rsid w:val="00430E89"/>
    <w:rsid w:val="00440A59"/>
    <w:rsid w:val="00454E2C"/>
    <w:rsid w:val="004726FE"/>
    <w:rsid w:val="0049145A"/>
    <w:rsid w:val="0049623C"/>
    <w:rsid w:val="00496F5E"/>
    <w:rsid w:val="004A4CDB"/>
    <w:rsid w:val="004B1D96"/>
    <w:rsid w:val="004B400D"/>
    <w:rsid w:val="004B4891"/>
    <w:rsid w:val="004C34B8"/>
    <w:rsid w:val="004C4436"/>
    <w:rsid w:val="004C4C4E"/>
    <w:rsid w:val="004E49BE"/>
    <w:rsid w:val="004F1A4D"/>
    <w:rsid w:val="004F3375"/>
    <w:rsid w:val="004F45B6"/>
    <w:rsid w:val="00533B7C"/>
    <w:rsid w:val="00554C59"/>
    <w:rsid w:val="005829AD"/>
    <w:rsid w:val="00593CA8"/>
    <w:rsid w:val="005A3A55"/>
    <w:rsid w:val="005B48E0"/>
    <w:rsid w:val="005C14F1"/>
    <w:rsid w:val="005D1065"/>
    <w:rsid w:val="005D1846"/>
    <w:rsid w:val="005F582C"/>
    <w:rsid w:val="005F6544"/>
    <w:rsid w:val="005F72A8"/>
    <w:rsid w:val="00606BAB"/>
    <w:rsid w:val="00620F27"/>
    <w:rsid w:val="006278BF"/>
    <w:rsid w:val="00632849"/>
    <w:rsid w:val="00634033"/>
    <w:rsid w:val="00642211"/>
    <w:rsid w:val="00646C49"/>
    <w:rsid w:val="00647172"/>
    <w:rsid w:val="006615E0"/>
    <w:rsid w:val="0069748C"/>
    <w:rsid w:val="006B6938"/>
    <w:rsid w:val="006D41FB"/>
    <w:rsid w:val="006E591F"/>
    <w:rsid w:val="006F3EC1"/>
    <w:rsid w:val="007006E3"/>
    <w:rsid w:val="00701680"/>
    <w:rsid w:val="00705E19"/>
    <w:rsid w:val="00706F75"/>
    <w:rsid w:val="007111E8"/>
    <w:rsid w:val="00731B2A"/>
    <w:rsid w:val="00740441"/>
    <w:rsid w:val="00743AA1"/>
    <w:rsid w:val="00743F70"/>
    <w:rsid w:val="007502C0"/>
    <w:rsid w:val="00753F52"/>
    <w:rsid w:val="0077582F"/>
    <w:rsid w:val="007767CD"/>
    <w:rsid w:val="00782A16"/>
    <w:rsid w:val="007842D7"/>
    <w:rsid w:val="00787A78"/>
    <w:rsid w:val="00790E80"/>
    <w:rsid w:val="007C2D4E"/>
    <w:rsid w:val="007D5C5B"/>
    <w:rsid w:val="007E588D"/>
    <w:rsid w:val="007F58AC"/>
    <w:rsid w:val="008050DD"/>
    <w:rsid w:val="0080756E"/>
    <w:rsid w:val="0081000A"/>
    <w:rsid w:val="00813AEE"/>
    <w:rsid w:val="008436CA"/>
    <w:rsid w:val="008443CD"/>
    <w:rsid w:val="00852AF9"/>
    <w:rsid w:val="008626CF"/>
    <w:rsid w:val="0086667B"/>
    <w:rsid w:val="00866964"/>
    <w:rsid w:val="00867FA4"/>
    <w:rsid w:val="008856E3"/>
    <w:rsid w:val="008865B0"/>
    <w:rsid w:val="008C4999"/>
    <w:rsid w:val="008C7B33"/>
    <w:rsid w:val="008C7B4C"/>
    <w:rsid w:val="00901D17"/>
    <w:rsid w:val="00902B56"/>
    <w:rsid w:val="009139A9"/>
    <w:rsid w:val="00914138"/>
    <w:rsid w:val="00915801"/>
    <w:rsid w:val="00915A4B"/>
    <w:rsid w:val="00934587"/>
    <w:rsid w:val="0093478F"/>
    <w:rsid w:val="0094678B"/>
    <w:rsid w:val="00966586"/>
    <w:rsid w:val="00970F40"/>
    <w:rsid w:val="009924CE"/>
    <w:rsid w:val="009A20BB"/>
    <w:rsid w:val="009B69F4"/>
    <w:rsid w:val="009E265A"/>
    <w:rsid w:val="009E5B79"/>
    <w:rsid w:val="009E7F1B"/>
    <w:rsid w:val="009F70F0"/>
    <w:rsid w:val="00A06111"/>
    <w:rsid w:val="00A0763C"/>
    <w:rsid w:val="00A10052"/>
    <w:rsid w:val="00A17FE7"/>
    <w:rsid w:val="00A21C37"/>
    <w:rsid w:val="00A338BC"/>
    <w:rsid w:val="00A429C2"/>
    <w:rsid w:val="00A46B6A"/>
    <w:rsid w:val="00A47D62"/>
    <w:rsid w:val="00A646AF"/>
    <w:rsid w:val="00A66ECC"/>
    <w:rsid w:val="00A721B9"/>
    <w:rsid w:val="00A86454"/>
    <w:rsid w:val="00AA225A"/>
    <w:rsid w:val="00AB567B"/>
    <w:rsid w:val="00AC76FB"/>
    <w:rsid w:val="00AD462C"/>
    <w:rsid w:val="00AE5935"/>
    <w:rsid w:val="00B0298F"/>
    <w:rsid w:val="00B134B9"/>
    <w:rsid w:val="00B165C4"/>
    <w:rsid w:val="00B21AD6"/>
    <w:rsid w:val="00B22937"/>
    <w:rsid w:val="00B375FF"/>
    <w:rsid w:val="00B473D5"/>
    <w:rsid w:val="00B60B20"/>
    <w:rsid w:val="00B64142"/>
    <w:rsid w:val="00B70F88"/>
    <w:rsid w:val="00B8086B"/>
    <w:rsid w:val="00B86340"/>
    <w:rsid w:val="00BB39A3"/>
    <w:rsid w:val="00BD42EA"/>
    <w:rsid w:val="00BD794F"/>
    <w:rsid w:val="00BE3CFA"/>
    <w:rsid w:val="00BE78CA"/>
    <w:rsid w:val="00C200E0"/>
    <w:rsid w:val="00C308A9"/>
    <w:rsid w:val="00C65221"/>
    <w:rsid w:val="00C72CD1"/>
    <w:rsid w:val="00C7780A"/>
    <w:rsid w:val="00C91263"/>
    <w:rsid w:val="00C97118"/>
    <w:rsid w:val="00CA1875"/>
    <w:rsid w:val="00CA4D51"/>
    <w:rsid w:val="00CC1501"/>
    <w:rsid w:val="00CC7D90"/>
    <w:rsid w:val="00CE6A1B"/>
    <w:rsid w:val="00CF2B38"/>
    <w:rsid w:val="00D02BDF"/>
    <w:rsid w:val="00D03D0C"/>
    <w:rsid w:val="00D11982"/>
    <w:rsid w:val="00D14F06"/>
    <w:rsid w:val="00D24111"/>
    <w:rsid w:val="00D26BF1"/>
    <w:rsid w:val="00D42C93"/>
    <w:rsid w:val="00D42D65"/>
    <w:rsid w:val="00D52DE8"/>
    <w:rsid w:val="00D54209"/>
    <w:rsid w:val="00D70450"/>
    <w:rsid w:val="00D70D02"/>
    <w:rsid w:val="00DA5D4F"/>
    <w:rsid w:val="00DA79A3"/>
    <w:rsid w:val="00DF19E4"/>
    <w:rsid w:val="00E15847"/>
    <w:rsid w:val="00E37AB3"/>
    <w:rsid w:val="00E40061"/>
    <w:rsid w:val="00E409C0"/>
    <w:rsid w:val="00E41215"/>
    <w:rsid w:val="00E43190"/>
    <w:rsid w:val="00E57A5B"/>
    <w:rsid w:val="00E8227B"/>
    <w:rsid w:val="00E866E0"/>
    <w:rsid w:val="00E86A74"/>
    <w:rsid w:val="00E86C27"/>
    <w:rsid w:val="00EA6869"/>
    <w:rsid w:val="00EB54A3"/>
    <w:rsid w:val="00EC3C11"/>
    <w:rsid w:val="00EC6599"/>
    <w:rsid w:val="00ED1016"/>
    <w:rsid w:val="00ED78FC"/>
    <w:rsid w:val="00EE1A39"/>
    <w:rsid w:val="00EE5926"/>
    <w:rsid w:val="00EF26B6"/>
    <w:rsid w:val="00EF4E93"/>
    <w:rsid w:val="00EF6E56"/>
    <w:rsid w:val="00F02B71"/>
    <w:rsid w:val="00F0405C"/>
    <w:rsid w:val="00F04432"/>
    <w:rsid w:val="00F059FE"/>
    <w:rsid w:val="00F21E58"/>
    <w:rsid w:val="00F22932"/>
    <w:rsid w:val="00F26630"/>
    <w:rsid w:val="00F32A0B"/>
    <w:rsid w:val="00F525B9"/>
    <w:rsid w:val="00F54541"/>
    <w:rsid w:val="00F60DCA"/>
    <w:rsid w:val="00F64017"/>
    <w:rsid w:val="00F66167"/>
    <w:rsid w:val="00F71FE3"/>
    <w:rsid w:val="00F93298"/>
    <w:rsid w:val="00F93EE0"/>
    <w:rsid w:val="00FA7E02"/>
    <w:rsid w:val="00FB4656"/>
    <w:rsid w:val="00FB792C"/>
    <w:rsid w:val="00FE7B0B"/>
    <w:rsid w:val="00FF4CCD"/>
    <w:rsid w:val="45450EAE"/>
    <w:rsid w:val="50A5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D492478"/>
  <w15:docId w15:val="{4273BCF5-68E5-4F57-9FB3-055D68D3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240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6F3EC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Times New Roman" w:hAnsi="Times New Roman" w:cs="Times New Roman" w:hint="default"/>
      <w:color w:val="333399"/>
      <w:u w:val="single"/>
    </w:rPr>
  </w:style>
  <w:style w:type="character" w:styleId="a4">
    <w:name w:val="page number"/>
    <w:basedOn w:val="a0"/>
  </w:style>
  <w:style w:type="character" w:styleId="a5">
    <w:name w:val="Strong"/>
    <w:qFormat/>
    <w:rPr>
      <w:b/>
      <w:bCs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paragraph" w:styleId="a8">
    <w:name w:val="Body Text Indent"/>
    <w:basedOn w:val="a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9">
    <w:name w:val="Title"/>
    <w:basedOn w:val="a"/>
    <w:qFormat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ad">
    <w:name w:val="Subtitle"/>
    <w:basedOn w:val="a"/>
    <w:link w:val="ae"/>
    <w:qFormat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1">
    <w:name w:val="No Spacing"/>
    <w:qFormat/>
    <w:rPr>
      <w:sz w:val="24"/>
      <w:szCs w:val="24"/>
    </w:rPr>
  </w:style>
  <w:style w:type="paragraph" w:customStyle="1" w:styleId="015">
    <w:name w:val="Стиль Слева:  0 см Выступ:  15 см"/>
    <w:basedOn w:val="a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e">
    <w:name w:val="Подзаголовок Знак"/>
    <w:link w:val="ad"/>
    <w:rPr>
      <w:sz w:val="28"/>
      <w:szCs w:val="24"/>
      <w:lang w:val="ru-RU" w:eastAsia="ru-RU" w:bidi="ar-SA"/>
    </w:rPr>
  </w:style>
  <w:style w:type="character" w:customStyle="1" w:styleId="s0">
    <w:name w:val="s0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customStyle="1" w:styleId="11">
    <w:name w:val="Знак Знак Знак1 Знак"/>
    <w:basedOn w:val="a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1"/>
    <w:basedOn w:val="a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Pr>
      <w:rFonts w:ascii="Times New Roman" w:hAnsi="Times New Roman" w:cs="Times New Roman" w:hint="default"/>
      <w:b/>
      <w:bCs/>
      <w:color w:val="000000"/>
      <w:sz w:val="20"/>
      <w:szCs w:val="20"/>
      <w:u w:val="none"/>
    </w:rPr>
  </w:style>
  <w:style w:type="paragraph" w:customStyle="1" w:styleId="af2">
    <w:name w:val="Знак Знак Знак"/>
    <w:basedOn w:val="a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List Paragraph"/>
    <w:basedOn w:val="a"/>
    <w:qFormat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</w:style>
  <w:style w:type="paragraph" w:customStyle="1" w:styleId="21">
    <w:name w:val="Знак2"/>
    <w:basedOn w:val="a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1">
    <w:name w:val="Знак3"/>
    <w:basedOn w:val="a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4">
    <w:name w:val="Знак4"/>
    <w:basedOn w:val="a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3">
    <w:name w:val="Без интервала1"/>
    <w:pPr>
      <w:suppressAutoHyphens/>
    </w:pPr>
    <w:rPr>
      <w:sz w:val="24"/>
      <w:szCs w:val="24"/>
      <w:lang w:eastAsia="ar-SA"/>
    </w:rPr>
  </w:style>
  <w:style w:type="character" w:styleId="af4">
    <w:name w:val="annotation reference"/>
    <w:basedOn w:val="a0"/>
    <w:semiHidden/>
    <w:unhideWhenUsed/>
    <w:rsid w:val="00B64142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B64142"/>
  </w:style>
  <w:style w:type="character" w:customStyle="1" w:styleId="af6">
    <w:name w:val="Текст примечания Знак"/>
    <w:basedOn w:val="a0"/>
    <w:link w:val="af5"/>
    <w:semiHidden/>
    <w:rsid w:val="00B64142"/>
  </w:style>
  <w:style w:type="paragraph" w:styleId="af7">
    <w:name w:val="annotation subject"/>
    <w:basedOn w:val="af5"/>
    <w:next w:val="af5"/>
    <w:link w:val="af8"/>
    <w:semiHidden/>
    <w:unhideWhenUsed/>
    <w:rsid w:val="00B64142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B64142"/>
    <w:rPr>
      <w:b/>
      <w:bCs/>
    </w:rPr>
  </w:style>
  <w:style w:type="paragraph" w:styleId="af9">
    <w:name w:val="Balloon Text"/>
    <w:basedOn w:val="a"/>
    <w:link w:val="afa"/>
    <w:semiHidden/>
    <w:unhideWhenUsed/>
    <w:rsid w:val="00B64142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semiHidden/>
    <w:rsid w:val="00B64142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F3EC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ocdata">
    <w:name w:val="docdata"/>
    <w:aliases w:val="docy,v5,2906,bqiaagaaeyqcaaagiaiaaaptbwaabfshaaaaaaaaaaaaaaaaaaaaaaaaaaaaaaaaaaaaaaaaaaaaaaaaaaaaaaaaaaaaaaaaaaaaaaaaaaaaaaaaaaaaaaaaaaaaaaaaaaaaaaaaaaaaaaaaaaaaaaaaaaaaaaaaaaaaaaaaaaaaaaaaaaaaaaaaaaaaaaaaaaaaaaaaaaaaaaaaaaaaaaaaaaaaaaaaaaaaaaaa"/>
    <w:basedOn w:val="a"/>
    <w:rsid w:val="00E37AB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240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7">
    <w:name w:val="Верхний колонтитул Знак"/>
    <w:basedOn w:val="a0"/>
    <w:link w:val="a6"/>
    <w:uiPriority w:val="99"/>
    <w:rsid w:val="00D42D6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BF3100-36DA-46EE-81C1-2A141675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subject/>
  <dc:creator>user</dc:creator>
  <cp:keywords/>
  <dc:description/>
  <cp:lastModifiedBy>Хасенова Гульден Сейтахметовна</cp:lastModifiedBy>
  <cp:revision>14</cp:revision>
  <cp:lastPrinted>2025-08-26T14:37:00Z</cp:lastPrinted>
  <dcterms:created xsi:type="dcterms:W3CDTF">2025-08-25T10:51:00Z</dcterms:created>
  <dcterms:modified xsi:type="dcterms:W3CDTF">2025-08-29T05:33:00Z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2A828FE078494715B71036FFBB7604D1_12</vt:lpwstr>
  </property>
</Properties>
</file>